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7E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黑体" w:hAnsi="黑体" w:eastAsia="黑体" w:cs="黑体"/>
          <w:sz w:val="32"/>
          <w:szCs w:val="36"/>
        </w:rPr>
      </w:pPr>
      <w:r>
        <w:rPr>
          <w:rFonts w:hint="eastAsia" w:ascii="黑体" w:hAnsi="黑体" w:eastAsia="黑体" w:cs="黑体"/>
          <w:sz w:val="32"/>
          <w:szCs w:val="36"/>
        </w:rPr>
        <w:t>附件：</w:t>
      </w:r>
    </w:p>
    <w:p w14:paraId="57420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_GBK" w:hAnsi="Times New Roman" w:eastAsia="方正小标宋_GBK" w:cs="Arial"/>
          <w:b/>
          <w:bCs/>
          <w:sz w:val="44"/>
          <w:szCs w:val="44"/>
        </w:rPr>
      </w:pPr>
      <w:r>
        <w:rPr>
          <w:rFonts w:hint="eastAsia" w:ascii="方正小标宋_GBK" w:hAnsi="Times New Roman" w:eastAsia="方正小标宋_GBK" w:cs="Arial"/>
          <w:b/>
          <w:bCs/>
          <w:sz w:val="44"/>
          <w:szCs w:val="44"/>
        </w:rPr>
        <w:t>天津工业大学2025年党建培育项目创建名单</w:t>
      </w:r>
    </w:p>
    <w:p w14:paraId="58576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textAlignment w:val="auto"/>
      </w:pPr>
    </w:p>
    <w:p w14:paraId="7AF84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仿宋_GB2312" w:hAnsi="仿宋_GB2312" w:eastAsia="黑体" w:cs="仿宋_GB2312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40"/>
        </w:rPr>
        <w:t>党建工作标杆院系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创建培育单位</w:t>
      </w:r>
    </w:p>
    <w:p w14:paraId="7F5F8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化学工程与技术学院</w:t>
      </w:r>
      <w:r>
        <w:rPr>
          <w:rFonts w:hint="eastAsia" w:hAnsi="仿宋_GB2312" w:cs="仿宋_GB2312"/>
          <w:sz w:val="32"/>
          <w:szCs w:val="40"/>
          <w:lang w:val="en-US" w:eastAsia="zh-CN"/>
        </w:rPr>
        <w:t>党委</w:t>
      </w:r>
    </w:p>
    <w:p w14:paraId="1616D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计算机科学与技术学院党委</w:t>
      </w:r>
    </w:p>
    <w:p w14:paraId="31BF5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仿宋_GB2312" w:hAnsi="仿宋_GB2312" w:eastAsia="黑体" w:cs="仿宋_GB2312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二、党建工作样板支部创建培育单位</w:t>
      </w:r>
    </w:p>
    <w:p w14:paraId="21AFA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纺织科学与工程学院非织造材料与工程系党支部</w:t>
      </w:r>
    </w:p>
    <w:p w14:paraId="37F92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化学工程与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技术学院化学工程与工艺专业学生党支部</w:t>
      </w:r>
    </w:p>
    <w:p w14:paraId="06353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电子与信息工程学院电科党支部</w:t>
      </w:r>
    </w:p>
    <w:p w14:paraId="08731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控制科学与工程学院博士生党支部</w:t>
      </w:r>
    </w:p>
    <w:p w14:paraId="40BE4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计算机科学与技术学院学生动画专业党支部</w:t>
      </w:r>
    </w:p>
    <w:p w14:paraId="7EDDC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法学院法学本科生第一党支部</w:t>
      </w:r>
    </w:p>
    <w:p w14:paraId="01474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马克思主义学院思想道德与法治教研室党支部</w:t>
      </w:r>
    </w:p>
    <w:p w14:paraId="243D2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艺术学院服设二学生党支部</w:t>
      </w:r>
    </w:p>
    <w:p w14:paraId="617D1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航空航天学院力学教工党支部</w:t>
      </w:r>
    </w:p>
    <w:p w14:paraId="6E7D8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人工智能学院人工智能研究生党支部</w:t>
      </w:r>
    </w:p>
    <w:p w14:paraId="1AFC7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三、“双带头人”教师党支部书记工作室创建培育单位</w:t>
      </w:r>
    </w:p>
    <w:tbl>
      <w:tblPr>
        <w:tblStyle w:val="3"/>
        <w:tblW w:w="0" w:type="auto"/>
        <w:tblInd w:w="1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5"/>
        <w:gridCol w:w="3791"/>
        <w:gridCol w:w="2212"/>
      </w:tblGrid>
      <w:tr w14:paraId="29A92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55" w:type="dxa"/>
          </w:tcPr>
          <w:p w14:paraId="0A47F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3791" w:type="dxa"/>
          </w:tcPr>
          <w:p w14:paraId="42911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212" w:type="dxa"/>
          </w:tcPr>
          <w:p w14:paraId="1668C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负责人</w:t>
            </w:r>
          </w:p>
        </w:tc>
      </w:tr>
      <w:tr w14:paraId="3194F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5" w:type="dxa"/>
            <w:vAlign w:val="center"/>
          </w:tcPr>
          <w:p w14:paraId="46553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纺织科学与工程学院</w:t>
            </w:r>
          </w:p>
        </w:tc>
        <w:tc>
          <w:tcPr>
            <w:tcW w:w="3791" w:type="dxa"/>
            <w:vAlign w:val="center"/>
          </w:tcPr>
          <w:p w14:paraId="516A6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实验教学示范中心</w:t>
            </w:r>
          </w:p>
          <w:p w14:paraId="55B64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党支部</w:t>
            </w:r>
            <w:r>
              <w:rPr>
                <w:rFonts w:hint="eastAsia" w:hAnsi="仿宋_GB2312" w:cs="仿宋_GB2312"/>
                <w:sz w:val="28"/>
                <w:szCs w:val="36"/>
                <w:lang w:val="en-US" w:eastAsia="zh-CN"/>
              </w:rPr>
              <w:t>书记工作室</w:t>
            </w:r>
          </w:p>
        </w:tc>
        <w:tc>
          <w:tcPr>
            <w:tcW w:w="2212" w:type="dxa"/>
            <w:vAlign w:val="center"/>
          </w:tcPr>
          <w:p w14:paraId="75568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hAnsi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36"/>
                <w:lang w:val="en-US" w:eastAsia="zh-CN"/>
              </w:rPr>
              <w:t>赵晋</w:t>
            </w:r>
          </w:p>
        </w:tc>
      </w:tr>
      <w:tr w14:paraId="7278B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855" w:type="dxa"/>
            <w:vAlign w:val="center"/>
          </w:tcPr>
          <w:p w14:paraId="693C9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控制科学与工程学院</w:t>
            </w:r>
          </w:p>
        </w:tc>
        <w:tc>
          <w:tcPr>
            <w:tcW w:w="3791" w:type="dxa"/>
            <w:vAlign w:val="center"/>
          </w:tcPr>
          <w:p w14:paraId="5783A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自动化系党支部</w:t>
            </w:r>
            <w:r>
              <w:rPr>
                <w:rFonts w:hint="eastAsia" w:hAnsi="仿宋_GB2312" w:cs="仿宋_GB2312"/>
                <w:sz w:val="28"/>
                <w:szCs w:val="36"/>
                <w:lang w:val="en-US" w:eastAsia="zh-CN"/>
              </w:rPr>
              <w:t>书记工作室</w:t>
            </w:r>
          </w:p>
        </w:tc>
        <w:tc>
          <w:tcPr>
            <w:tcW w:w="2212" w:type="dxa"/>
            <w:vAlign w:val="center"/>
          </w:tcPr>
          <w:p w14:paraId="6F354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hAnsi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36"/>
                <w:lang w:val="en-US" w:eastAsia="zh-CN"/>
              </w:rPr>
              <w:t>李丽雅</w:t>
            </w:r>
          </w:p>
        </w:tc>
      </w:tr>
      <w:tr w14:paraId="65F82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5" w:type="dxa"/>
            <w:vAlign w:val="center"/>
          </w:tcPr>
          <w:p w14:paraId="0505E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计算机科学与技术</w:t>
            </w:r>
          </w:p>
          <w:p w14:paraId="1A3AA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学院</w:t>
            </w:r>
          </w:p>
        </w:tc>
        <w:tc>
          <w:tcPr>
            <w:tcW w:w="3791" w:type="dxa"/>
            <w:vAlign w:val="center"/>
          </w:tcPr>
          <w:p w14:paraId="62B93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物联系党支部书记</w:t>
            </w:r>
          </w:p>
          <w:p w14:paraId="05FAE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工作室</w:t>
            </w:r>
          </w:p>
        </w:tc>
        <w:tc>
          <w:tcPr>
            <w:tcW w:w="2212" w:type="dxa"/>
            <w:vAlign w:val="center"/>
          </w:tcPr>
          <w:p w14:paraId="180B8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hAnsi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36"/>
                <w:lang w:val="en-US" w:eastAsia="zh-CN"/>
              </w:rPr>
              <w:t>孙宝山</w:t>
            </w:r>
          </w:p>
        </w:tc>
      </w:tr>
      <w:tr w14:paraId="74DE5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5" w:type="dxa"/>
            <w:vAlign w:val="center"/>
          </w:tcPr>
          <w:p w14:paraId="6C437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人文学院</w:t>
            </w:r>
          </w:p>
        </w:tc>
        <w:tc>
          <w:tcPr>
            <w:tcW w:w="3791" w:type="dxa"/>
            <w:vAlign w:val="center"/>
          </w:tcPr>
          <w:p w14:paraId="538B1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编导与汉语言教师</w:t>
            </w:r>
          </w:p>
          <w:p w14:paraId="04EEA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党支部书记工作室</w:t>
            </w:r>
          </w:p>
        </w:tc>
        <w:tc>
          <w:tcPr>
            <w:tcW w:w="2212" w:type="dxa"/>
            <w:vAlign w:val="center"/>
          </w:tcPr>
          <w:p w14:paraId="69FEA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hAnsi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36"/>
                <w:lang w:val="en-US" w:eastAsia="zh-CN"/>
              </w:rPr>
              <w:t>冯丹阳</w:t>
            </w:r>
          </w:p>
        </w:tc>
      </w:tr>
    </w:tbl>
    <w:p w14:paraId="668CE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四、专职组织员导航站创建培育单位</w:t>
      </w:r>
    </w:p>
    <w:tbl>
      <w:tblPr>
        <w:tblStyle w:val="3"/>
        <w:tblW w:w="0" w:type="auto"/>
        <w:tblInd w:w="1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5"/>
        <w:gridCol w:w="3791"/>
        <w:gridCol w:w="2212"/>
      </w:tblGrid>
      <w:tr w14:paraId="748B1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5" w:type="dxa"/>
          </w:tcPr>
          <w:p w14:paraId="7D80B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3791" w:type="dxa"/>
          </w:tcPr>
          <w:p w14:paraId="04976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212" w:type="dxa"/>
          </w:tcPr>
          <w:p w14:paraId="0D281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负责人</w:t>
            </w:r>
          </w:p>
        </w:tc>
      </w:tr>
      <w:tr w14:paraId="02489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2855" w:type="dxa"/>
            <w:vAlign w:val="center"/>
          </w:tcPr>
          <w:p w14:paraId="2262C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纺织科学与工程学院</w:t>
            </w:r>
          </w:p>
        </w:tc>
        <w:tc>
          <w:tcPr>
            <w:tcW w:w="3791" w:type="dxa"/>
            <w:vAlign w:val="center"/>
          </w:tcPr>
          <w:p w14:paraId="2FEC3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专职组织员马晓燕导航站</w:t>
            </w:r>
          </w:p>
        </w:tc>
        <w:tc>
          <w:tcPr>
            <w:tcW w:w="2212" w:type="dxa"/>
            <w:vAlign w:val="center"/>
          </w:tcPr>
          <w:p w14:paraId="7BE22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马晓燕</w:t>
            </w:r>
          </w:p>
        </w:tc>
      </w:tr>
      <w:tr w14:paraId="2EAF4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2855" w:type="dxa"/>
            <w:vAlign w:val="center"/>
          </w:tcPr>
          <w:p w14:paraId="274FA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艺术学院</w:t>
            </w:r>
          </w:p>
        </w:tc>
        <w:tc>
          <w:tcPr>
            <w:tcW w:w="3791" w:type="dxa"/>
            <w:vAlign w:val="center"/>
          </w:tcPr>
          <w:p w14:paraId="6B581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专职组织员李文肖导航站</w:t>
            </w:r>
          </w:p>
        </w:tc>
        <w:tc>
          <w:tcPr>
            <w:tcW w:w="2212" w:type="dxa"/>
            <w:vAlign w:val="center"/>
          </w:tcPr>
          <w:p w14:paraId="12A96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李文肖</w:t>
            </w:r>
          </w:p>
        </w:tc>
      </w:tr>
      <w:tr w14:paraId="7F3A3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2855" w:type="dxa"/>
            <w:vAlign w:val="center"/>
          </w:tcPr>
          <w:p w14:paraId="08A74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36"/>
                <w:lang w:val="en-US" w:eastAsia="zh-CN"/>
              </w:rPr>
              <w:t>法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学院</w:t>
            </w:r>
          </w:p>
        </w:tc>
        <w:tc>
          <w:tcPr>
            <w:tcW w:w="3791" w:type="dxa"/>
            <w:vAlign w:val="center"/>
          </w:tcPr>
          <w:p w14:paraId="59A8B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专职组织员</w:t>
            </w:r>
            <w:r>
              <w:rPr>
                <w:rFonts w:hint="eastAsia" w:hAnsi="仿宋_GB2312" w:cs="仿宋_GB2312"/>
                <w:sz w:val="28"/>
                <w:szCs w:val="36"/>
                <w:lang w:val="en-US" w:eastAsia="zh-CN"/>
              </w:rPr>
              <w:t>刘峰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导航站</w:t>
            </w:r>
          </w:p>
        </w:tc>
        <w:tc>
          <w:tcPr>
            <w:tcW w:w="2212" w:type="dxa"/>
            <w:vAlign w:val="center"/>
          </w:tcPr>
          <w:p w14:paraId="1998E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36"/>
                <w:lang w:val="en-US" w:eastAsia="zh-CN"/>
              </w:rPr>
              <w:t>刘峰</w:t>
            </w:r>
          </w:p>
        </w:tc>
      </w:tr>
    </w:tbl>
    <w:p w14:paraId="52B23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sectPr>
      <w:pgSz w:w="11906" w:h="16838"/>
      <w:pgMar w:top="2098" w:right="1559" w:bottom="1701" w:left="155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6358E"/>
    <w:rsid w:val="07DB47E0"/>
    <w:rsid w:val="0A9C55F5"/>
    <w:rsid w:val="0E134225"/>
    <w:rsid w:val="17E1112D"/>
    <w:rsid w:val="1C542F51"/>
    <w:rsid w:val="23DD3C16"/>
    <w:rsid w:val="34BA07F3"/>
    <w:rsid w:val="43ED46D3"/>
    <w:rsid w:val="5A865268"/>
    <w:rsid w:val="5BE9310F"/>
    <w:rsid w:val="658C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450</Words>
  <Characters>453</Characters>
  <Lines>0</Lines>
  <Paragraphs>0</Paragraphs>
  <TotalTime>0</TotalTime>
  <ScaleCrop>false</ScaleCrop>
  <LinksUpToDate>false</LinksUpToDate>
  <CharactersWithSpaces>453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2025-11-13T09:14:00Z</dcterms:created>
  <dc:creator>ZhangXin</dc:creator>
  <cp:lastModifiedBy>JCC</cp:lastModifiedBy>
  <cp:lastPrinted>2025-12-03T07:10:00Z</cp:lastPrinted>
  <dcterms:modified xsi:type="dcterms:W3CDTF">2025-12-04T07:57:37Z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eyJoZGlkIjoiYmM5NjNiZmViZjdhNzNiMDU5MzhhMzNkZDQ2Y2VmNjgiLCJ1c2VySWQiOiI0NTczOTM1NjcifQ==</vt:lpwstr>
  </property>
  <property fmtid="{D5CDD505-2E9C-101B-9397-08002B2CF9AE}" pid="4" name="ICV">
    <vt:lpwstr>DEE85D20566C4BB393BE2D58A4FCA151_13</vt:lpwstr>
  </property>
</Properties>
</file>