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12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 w14:paraId="2C5F8F5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1E46B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知识竞答工作要求</w:t>
      </w:r>
    </w:p>
    <w:p w14:paraId="6210F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</w:pPr>
      <w:bookmarkStart w:id="0" w:name="_GoBack"/>
      <w:bookmarkEnd w:id="0"/>
    </w:p>
    <w:p w14:paraId="38FDAB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华文楷体"/>
          <w:color w:val="auto"/>
          <w:sz w:val="16"/>
          <w:szCs w:val="16"/>
          <w:highlight w:val="none"/>
        </w:rPr>
      </w:pPr>
      <w:r>
        <w:rPr>
          <w:rFonts w:ascii="Times New Roman" w:hAnsi="Times New Roman" w:eastAsia="仿宋_GB2312"/>
          <w:color w:val="auto"/>
          <w:sz w:val="15"/>
          <w:szCs w:val="15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1826895</wp:posOffset>
            </wp:positionV>
            <wp:extent cx="914400" cy="9144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auto"/>
          <w:sz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1795145</wp:posOffset>
            </wp:positionV>
            <wp:extent cx="962660" cy="962660"/>
            <wp:effectExtent l="0" t="0" r="8890" b="8890"/>
            <wp:wrapSquare wrapText="bothSides"/>
            <wp:docPr id="2" name="图片 2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中国大学生在线-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1789430</wp:posOffset>
            </wp:positionV>
            <wp:extent cx="987425" cy="987425"/>
            <wp:effectExtent l="0" t="0" r="3175" b="3175"/>
            <wp:wrapTopAndBottom/>
            <wp:docPr id="1" name="图片 1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1141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  <w:lang w:val="en-US" w:eastAsia="zh-CN"/>
        </w:rPr>
        <w:t xml:space="preserve">    1.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廉洁知识问答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关注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教育部政务新媒体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“微言教育”，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点击菜单栏“廉洁教育”参与答题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shd w:val="clear" w:color="auto" w:fill="auto"/>
        </w:rPr>
        <w:t>，或通过“中国大学生在线”官方网站、微信公众号，点击菜单栏“知识答题”参与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答题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。每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最多参与3次答题，答题分数为满分者可获得电子证明（满分100分）。本次活动最终解释权归主办方所有。</w:t>
      </w:r>
    </w:p>
    <w:p w14:paraId="6EDB3DEC"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center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华文楷体"/>
          <w:color w:val="auto"/>
          <w:sz w:val="21"/>
          <w:szCs w:val="21"/>
          <w:highlight w:val="none"/>
        </w:rPr>
        <w:t xml:space="preserve">“微言教育”微信公众号 中国大学生在线微信公众号 </w:t>
      </w:r>
      <w:r>
        <w:rPr>
          <w:rFonts w:ascii="Times New Roman" w:hAnsi="Times New Roman" w:eastAsia="华文楷体"/>
          <w:color w:val="auto"/>
          <w:sz w:val="21"/>
          <w:szCs w:val="21"/>
          <w:highlight w:val="none"/>
        </w:rPr>
        <w:t>中国大学生在线微博</w:t>
      </w:r>
    </w:p>
    <w:p w14:paraId="7C355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/>
          <w:color w:val="auto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2383155</wp:posOffset>
            </wp:positionV>
            <wp:extent cx="1064260" cy="1064260"/>
            <wp:effectExtent l="0" t="0" r="2540" b="2540"/>
            <wp:wrapSquare wrapText="bothSides"/>
            <wp:docPr id="5" name="图片 4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赢莲子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廉洁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视频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故事答题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：通过微博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</w:rPr>
        <w:t>扫描下方二维码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参与#我为学校赢莲子#活动。参加话题讨论、知识答题、观看微课、微课助力获得莲子值，达到100莲子值可以获得电子证明，并为学校贡献莲子值，为学校赢取莲子。</w:t>
      </w:r>
      <w:r>
        <w:rPr>
          <w:rStyle w:val="7"/>
          <w:rFonts w:hint="eastAsia" w:ascii="Times New Roman" w:hAnsi="Times New Roman" w:eastAsia="仿宋_GB2312" w:cs="Times New Roman"/>
          <w:color w:val="auto"/>
          <w:lang w:val="en-US" w:eastAsia="zh-CN"/>
        </w:rPr>
        <w:t>后续将</w:t>
      </w:r>
      <w:r>
        <w:rPr>
          <w:rStyle w:val="7"/>
          <w:rFonts w:hint="default" w:ascii="Times New Roman" w:hAnsi="Times New Roman" w:cs="Times New Roman"/>
          <w:color w:val="auto"/>
        </w:rPr>
        <w:t>以实物“莲子”作为活动物质激励，寓意传递清廉、廉洁，亦可助农帮农。通过完成任务获得莲子，各高校莲子数量累计进行排名，根据实时莲子榜获取活动排名情况。</w:t>
      </w:r>
    </w:p>
    <w:p w14:paraId="68385910"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ind w:firstLine="420" w:firstLineChars="200"/>
        <w:jc w:val="center"/>
        <w:rPr>
          <w:rFonts w:hint="eastAsia" w:ascii="Times New Roman" w:hAnsi="Times New Roman"/>
          <w:color w:val="auto"/>
          <w:lang w:eastAsia="zh-CN"/>
        </w:rPr>
      </w:pPr>
    </w:p>
    <w:p w14:paraId="190E6ABD">
      <w:pPr>
        <w:pStyle w:val="3"/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</w:p>
    <w:p w14:paraId="3FDBA283"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 w14:paraId="76FDF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#我为学校赢莲子#活动</w:t>
      </w:r>
      <w:r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  <w:t>页面</w:t>
      </w:r>
    </w:p>
    <w:p w14:paraId="58405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0AFB"/>
    <w:rsid w:val="726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style1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363</Characters>
  <Lines>0</Lines>
  <Paragraphs>0</Paragraphs>
  <TotalTime>3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2025-06-23T03:04:00Z</dcterms:created>
  <dc:creator>Administrator</dc:creator>
  <cp:lastModifiedBy>董林</cp:lastModifiedBy>
  <dcterms:modified xsi:type="dcterms:W3CDTF">2025-07-01T01:29:18Z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eyJoZGlkIjoiNjAyNjZmMWVmZmU5MWY5M2I0ODRmYjAwY2Q3N2U2NGYiLCJ1c2VySWQiOiIxNjg4NDUxNTI2In0=</vt:lpwstr>
  </property>
  <property fmtid="{D5CDD505-2E9C-101B-9397-08002B2CF9AE}" pid="4" name="ICV">
    <vt:lpwstr>4746889F682F42BF9A226CF2937D91F7_13</vt:lpwstr>
  </property>
</Properties>
</file>